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745" w:rsidRDefault="00B87398" w:rsidP="009831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Pr="00B8739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развитие</w:t>
      </w:r>
      <w:r w:rsidRPr="00B8739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артикуляции, грамматических категорий и связной речи у детей имеющих речевые нарушения с использованием </w:t>
      </w:r>
      <w:r w:rsidR="00AA56C4">
        <w:rPr>
          <w:rFonts w:ascii="Times New Roman" w:hAnsi="Times New Roman" w:cs="Times New Roman"/>
          <w:b/>
          <w:sz w:val="28"/>
          <w:szCs w:val="28"/>
        </w:rPr>
        <w:t xml:space="preserve">презентаций </w:t>
      </w:r>
    </w:p>
    <w:p w:rsidR="00AA56C4" w:rsidRDefault="00AA56C4" w:rsidP="00983176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Гулямова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Оксана Николаевна</w:t>
      </w:r>
    </w:p>
    <w:p w:rsidR="00AA56C4" w:rsidRDefault="00AA56C4" w:rsidP="0098317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56C4">
        <w:rPr>
          <w:rFonts w:ascii="Times New Roman" w:hAnsi="Times New Roman" w:cs="Times New Roman"/>
          <w:b/>
          <w:i/>
          <w:sz w:val="28"/>
          <w:szCs w:val="28"/>
        </w:rPr>
        <w:t>МБУ детский сад № 41 «Огонек»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A56C4">
        <w:rPr>
          <w:rFonts w:ascii="Times New Roman" w:hAnsi="Times New Roman" w:cs="Times New Roman"/>
          <w:b/>
          <w:i/>
          <w:sz w:val="28"/>
          <w:szCs w:val="28"/>
        </w:rPr>
        <w:t>г. Тольятти</w:t>
      </w:r>
    </w:p>
    <w:p w:rsidR="00AA56C4" w:rsidRDefault="00C776FC" w:rsidP="0098317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hyperlink r:id="rId6" w:history="1">
        <w:r w:rsidR="00AA56C4" w:rsidRPr="00404535">
          <w:rPr>
            <w:rStyle w:val="a3"/>
            <w:rFonts w:ascii="Times New Roman" w:hAnsi="Times New Roman" w:cs="Times New Roman"/>
            <w:b/>
            <w:i/>
            <w:sz w:val="28"/>
            <w:szCs w:val="28"/>
            <w:lang w:val="en-US"/>
          </w:rPr>
          <w:t>Ksysha</w:t>
        </w:r>
        <w:r w:rsidR="00AA56C4" w:rsidRPr="00E26B4F">
          <w:rPr>
            <w:rStyle w:val="a3"/>
            <w:rFonts w:ascii="Times New Roman" w:hAnsi="Times New Roman" w:cs="Times New Roman"/>
            <w:b/>
            <w:i/>
            <w:sz w:val="28"/>
            <w:szCs w:val="28"/>
          </w:rPr>
          <w:t>221972@</w:t>
        </w:r>
        <w:r w:rsidR="00AA56C4" w:rsidRPr="00404535">
          <w:rPr>
            <w:rStyle w:val="a3"/>
            <w:rFonts w:ascii="Times New Roman" w:hAnsi="Times New Roman" w:cs="Times New Roman"/>
            <w:b/>
            <w:i/>
            <w:sz w:val="28"/>
            <w:szCs w:val="28"/>
            <w:lang w:val="en-US"/>
          </w:rPr>
          <w:t>mail</w:t>
        </w:r>
        <w:r w:rsidR="00AA56C4" w:rsidRPr="00E26B4F">
          <w:rPr>
            <w:rStyle w:val="a3"/>
            <w:rFonts w:ascii="Times New Roman" w:hAnsi="Times New Roman" w:cs="Times New Roman"/>
            <w:b/>
            <w:i/>
            <w:sz w:val="28"/>
            <w:szCs w:val="28"/>
          </w:rPr>
          <w:t>.</w:t>
        </w:r>
        <w:proofErr w:type="spellStart"/>
        <w:r w:rsidR="00AA56C4" w:rsidRPr="00404535">
          <w:rPr>
            <w:rStyle w:val="a3"/>
            <w:rFonts w:ascii="Times New Roman" w:hAnsi="Times New Roman" w:cs="Times New Roman"/>
            <w:b/>
            <w:i/>
            <w:sz w:val="28"/>
            <w:szCs w:val="28"/>
            <w:lang w:val="en-US"/>
          </w:rPr>
          <w:t>ru</w:t>
        </w:r>
        <w:proofErr w:type="spellEnd"/>
      </w:hyperlink>
    </w:p>
    <w:p w:rsidR="00787C51" w:rsidRDefault="00C776FC" w:rsidP="00CF193F">
      <w:pPr>
        <w:tabs>
          <w:tab w:val="left" w:pos="708"/>
        </w:tabs>
        <w:suppressAutoHyphens/>
        <w:spacing w:after="0" w:line="360" w:lineRule="auto"/>
        <w:ind w:firstLine="454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Ни для кого не секрет, что х</w:t>
      </w:r>
      <w:r w:rsidR="00787C51" w:rsidRPr="00787C51">
        <w:rPr>
          <w:rFonts w:ascii="Times New Roman" w:eastAsia="SimSun" w:hAnsi="Times New Roman" w:cs="Times New Roman"/>
          <w:sz w:val="28"/>
          <w:szCs w:val="28"/>
        </w:rPr>
        <w:t xml:space="preserve">орошая речь - важнейшее условие всестороннего полноценного развития детей. Чем богаче и правильнее у ребенка речь, тем легче ему высказать свои мысли, тем шире его возможности в познании окружающей действительности, содержательнее и полноценнее отношение со сверстниками и взрослыми, тем активнее осуществляется его психическое развитие. </w:t>
      </w:r>
    </w:p>
    <w:p w:rsidR="00787C51" w:rsidRDefault="00787C51" w:rsidP="00CF193F">
      <w:pPr>
        <w:tabs>
          <w:tab w:val="left" w:pos="708"/>
        </w:tabs>
        <w:suppressAutoHyphens/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того, что </w:t>
      </w:r>
      <w:r w:rsidRPr="00787C51">
        <w:rPr>
          <w:rFonts w:ascii="Times New Roman" w:hAnsi="Times New Roman" w:cs="Times New Roman"/>
          <w:sz w:val="28"/>
          <w:szCs w:val="28"/>
        </w:rPr>
        <w:t>у дошкольников с</w:t>
      </w:r>
      <w:r>
        <w:rPr>
          <w:rFonts w:ascii="Times New Roman" w:hAnsi="Times New Roman" w:cs="Times New Roman"/>
          <w:sz w:val="28"/>
          <w:szCs w:val="28"/>
        </w:rPr>
        <w:t xml:space="preserve"> речевыми нарушениями</w:t>
      </w:r>
      <w:r w:rsidRPr="00787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недостаточно развита артикуляционная моторика, вследствие чего страдает </w:t>
      </w:r>
      <w:r w:rsidRPr="00787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звукопроизношение</w:t>
      </w:r>
      <w:r w:rsidRPr="00787C5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отмечается низкий уровень словарного</w:t>
      </w:r>
      <w:r w:rsidRPr="00787C51">
        <w:rPr>
          <w:rFonts w:ascii="Times New Roman" w:hAnsi="Times New Roman" w:cs="Times New Roman"/>
          <w:sz w:val="28"/>
          <w:szCs w:val="28"/>
        </w:rPr>
        <w:t xml:space="preserve"> запас</w:t>
      </w:r>
      <w:r>
        <w:rPr>
          <w:rFonts w:ascii="Times New Roman" w:hAnsi="Times New Roman" w:cs="Times New Roman"/>
          <w:sz w:val="28"/>
          <w:szCs w:val="28"/>
        </w:rPr>
        <w:t>а и грамматического строя</w:t>
      </w:r>
      <w:r w:rsidRPr="00787C51">
        <w:rPr>
          <w:rFonts w:ascii="Times New Roman" w:hAnsi="Times New Roman" w:cs="Times New Roman"/>
          <w:sz w:val="28"/>
          <w:szCs w:val="28"/>
        </w:rPr>
        <w:t xml:space="preserve"> речи, </w:t>
      </w:r>
      <w:r w:rsidR="00CF193F">
        <w:rPr>
          <w:rFonts w:ascii="Times New Roman" w:hAnsi="Times New Roman" w:cs="Times New Roman"/>
          <w:sz w:val="28"/>
          <w:szCs w:val="28"/>
        </w:rPr>
        <w:t xml:space="preserve"> </w:t>
      </w:r>
      <w:r w:rsidRPr="00787C51">
        <w:rPr>
          <w:rFonts w:ascii="Times New Roman" w:hAnsi="Times New Roman" w:cs="Times New Roman"/>
          <w:sz w:val="28"/>
          <w:szCs w:val="28"/>
        </w:rPr>
        <w:t xml:space="preserve">развитие которых является основой подготовки детей к школьному обучению. Весь процесс школьного обучения построен таким образом, что он совершенно не мыслим без грамотного, свободного владения  речью. </w:t>
      </w:r>
      <w:r>
        <w:rPr>
          <w:rFonts w:ascii="Times New Roman" w:hAnsi="Times New Roman" w:cs="Times New Roman"/>
          <w:sz w:val="28"/>
          <w:szCs w:val="28"/>
        </w:rPr>
        <w:t>Для достижения положительной динамики в речевом развитии и</w:t>
      </w:r>
      <w:r w:rsidRPr="00787C51">
        <w:rPr>
          <w:rFonts w:ascii="Times New Roman" w:hAnsi="Times New Roman" w:cs="Times New Roman"/>
          <w:sz w:val="28"/>
          <w:szCs w:val="28"/>
        </w:rPr>
        <w:t xml:space="preserve"> повышения мотивации дошкольников к обучению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7C51">
        <w:rPr>
          <w:rFonts w:ascii="Times New Roman" w:hAnsi="Times New Roman" w:cs="Times New Roman"/>
          <w:sz w:val="28"/>
          <w:szCs w:val="28"/>
        </w:rPr>
        <w:t xml:space="preserve"> педагог</w:t>
      </w:r>
      <w:r>
        <w:rPr>
          <w:rFonts w:ascii="Times New Roman" w:hAnsi="Times New Roman" w:cs="Times New Roman"/>
          <w:sz w:val="28"/>
          <w:szCs w:val="28"/>
        </w:rPr>
        <w:t>и используют различные средства</w:t>
      </w:r>
      <w:r w:rsidRPr="00787C51">
        <w:rPr>
          <w:rFonts w:ascii="Times New Roman" w:hAnsi="Times New Roman" w:cs="Times New Roman"/>
          <w:sz w:val="28"/>
          <w:szCs w:val="28"/>
        </w:rPr>
        <w:t xml:space="preserve">: наглядность, занимательный лингвистический материал, игровые методы. </w:t>
      </w:r>
    </w:p>
    <w:p w:rsidR="00C50D7A" w:rsidRDefault="00787C51" w:rsidP="00CF193F">
      <w:pPr>
        <w:tabs>
          <w:tab w:val="left" w:pos="708"/>
        </w:tabs>
        <w:suppressAutoHyphens/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87C51">
        <w:rPr>
          <w:rFonts w:ascii="Times New Roman" w:hAnsi="Times New Roman" w:cs="Times New Roman"/>
          <w:sz w:val="28"/>
          <w:szCs w:val="28"/>
        </w:rPr>
        <w:t>В наше время, когда информационные технологии интересуют детей больше, чем книги</w:t>
      </w:r>
      <w:r>
        <w:rPr>
          <w:rFonts w:ascii="Times New Roman" w:hAnsi="Times New Roman" w:cs="Times New Roman"/>
          <w:sz w:val="28"/>
          <w:szCs w:val="28"/>
        </w:rPr>
        <w:t xml:space="preserve"> и картинки</w:t>
      </w:r>
      <w:r w:rsidRPr="00787C51">
        <w:rPr>
          <w:rFonts w:ascii="Times New Roman" w:hAnsi="Times New Roman" w:cs="Times New Roman"/>
          <w:sz w:val="28"/>
          <w:szCs w:val="28"/>
        </w:rPr>
        <w:t>, большинство из них имеют очень скудный словарный запас, не говоря о грамматическом оформлении речи. Чтобы ребёнок</w:t>
      </w:r>
      <w:r w:rsidR="00CF193F">
        <w:rPr>
          <w:rFonts w:ascii="Times New Roman" w:hAnsi="Times New Roman" w:cs="Times New Roman"/>
          <w:sz w:val="28"/>
          <w:szCs w:val="28"/>
        </w:rPr>
        <w:t xml:space="preserve"> </w:t>
      </w:r>
      <w:r w:rsidRPr="00787C51">
        <w:rPr>
          <w:rFonts w:ascii="Times New Roman" w:hAnsi="Times New Roman" w:cs="Times New Roman"/>
          <w:sz w:val="28"/>
          <w:szCs w:val="28"/>
        </w:rPr>
        <w:t xml:space="preserve"> подобрал обобщающие слова по теме, необходимо познакомить его с названиями каждой составляющей темы. Показывая различные картинки, мы не всегда имеем возможность показать предмет со всех сторон, поэтому  </w:t>
      </w:r>
      <w:r w:rsidRPr="00787C51">
        <w:rPr>
          <w:rFonts w:ascii="Times New Roman" w:hAnsi="Times New Roman" w:cs="Times New Roman"/>
          <w:sz w:val="28"/>
          <w:szCs w:val="28"/>
        </w:rPr>
        <w:lastRenderedPageBreak/>
        <w:t>ребёнок усваивает только то, что он видит.  Так же наборы картинок не вызывают у дошкольников живого интереса. Поэтому широкое распространение получают компьютерные презентации, которые способствуют поддержанию у дошкольников с различной речевой патологией познавательную активность, повышают эффективность логопедической работы в целом, а так же</w:t>
      </w:r>
      <w:r w:rsidR="00C50D7A">
        <w:rPr>
          <w:rFonts w:ascii="Times New Roman" w:hAnsi="Times New Roman" w:cs="Times New Roman"/>
          <w:sz w:val="28"/>
          <w:szCs w:val="28"/>
        </w:rPr>
        <w:t xml:space="preserve"> предотвращают утомление детей.</w:t>
      </w:r>
    </w:p>
    <w:p w:rsidR="00C776FC" w:rsidRDefault="00787C51" w:rsidP="00CF193F">
      <w:pPr>
        <w:tabs>
          <w:tab w:val="left" w:pos="708"/>
        </w:tabs>
        <w:suppressAutoHyphens/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87C51">
        <w:rPr>
          <w:rFonts w:ascii="Times New Roman" w:hAnsi="Times New Roman" w:cs="Times New Roman"/>
          <w:sz w:val="28"/>
          <w:szCs w:val="28"/>
        </w:rPr>
        <w:t xml:space="preserve">Подобные компьютерные продукты, как правило, </w:t>
      </w:r>
      <w:r w:rsidR="00983176">
        <w:rPr>
          <w:rFonts w:ascii="Times New Roman" w:hAnsi="Times New Roman" w:cs="Times New Roman"/>
          <w:sz w:val="28"/>
          <w:szCs w:val="28"/>
        </w:rPr>
        <w:t>вызывают больший интерес у дошкольников</w:t>
      </w:r>
      <w:r w:rsidRPr="00787C51">
        <w:rPr>
          <w:rFonts w:ascii="Times New Roman" w:hAnsi="Times New Roman" w:cs="Times New Roman"/>
          <w:sz w:val="28"/>
          <w:szCs w:val="28"/>
        </w:rPr>
        <w:t xml:space="preserve"> за счет реалистичности, динамичности изображения, использования анимированных изображений.</w:t>
      </w:r>
      <w:r w:rsidR="00C50D7A">
        <w:rPr>
          <w:rFonts w:ascii="Times New Roman" w:hAnsi="Times New Roman" w:cs="Times New Roman"/>
          <w:sz w:val="28"/>
          <w:szCs w:val="28"/>
        </w:rPr>
        <w:t xml:space="preserve"> </w:t>
      </w:r>
      <w:r w:rsidR="00C50D7A" w:rsidRPr="00983176">
        <w:rPr>
          <w:rFonts w:ascii="Times New Roman" w:hAnsi="Times New Roman" w:cs="Times New Roman"/>
          <w:sz w:val="28"/>
          <w:szCs w:val="28"/>
        </w:rPr>
        <w:t>Та</w:t>
      </w:r>
      <w:r w:rsidR="00C50D7A">
        <w:rPr>
          <w:rFonts w:ascii="Times New Roman" w:hAnsi="Times New Roman" w:cs="Times New Roman"/>
          <w:sz w:val="28"/>
          <w:szCs w:val="28"/>
        </w:rPr>
        <w:t xml:space="preserve">к же помогают родителям без особого труда закрепить материал, полученный на занятиях. Что при их нынешней занятости имеет огромное значение. Презентации можно </w:t>
      </w:r>
      <w:r w:rsidR="00983176">
        <w:rPr>
          <w:rFonts w:ascii="Times New Roman" w:hAnsi="Times New Roman" w:cs="Times New Roman"/>
          <w:sz w:val="28"/>
          <w:szCs w:val="28"/>
        </w:rPr>
        <w:t>использовать и для часто</w:t>
      </w:r>
      <w:r w:rsidR="009E0892">
        <w:rPr>
          <w:rFonts w:ascii="Times New Roman" w:hAnsi="Times New Roman" w:cs="Times New Roman"/>
          <w:sz w:val="28"/>
          <w:szCs w:val="28"/>
        </w:rPr>
        <w:t xml:space="preserve"> болеющих детей, которые большую часть времени</w:t>
      </w:r>
      <w:r w:rsidR="00C776FC">
        <w:rPr>
          <w:rFonts w:ascii="Times New Roman" w:hAnsi="Times New Roman" w:cs="Times New Roman"/>
          <w:sz w:val="28"/>
          <w:szCs w:val="28"/>
        </w:rPr>
        <w:t xml:space="preserve"> находятся дома.</w:t>
      </w:r>
    </w:p>
    <w:p w:rsidR="00983176" w:rsidRDefault="00787C51" w:rsidP="00C776FC">
      <w:pPr>
        <w:spacing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87C51">
        <w:rPr>
          <w:rFonts w:ascii="Times New Roman" w:hAnsi="Times New Roman" w:cs="Times New Roman"/>
          <w:sz w:val="28"/>
          <w:szCs w:val="28"/>
        </w:rPr>
        <w:t>Создание презентаций не требует больших затрат времени и углубленных знаний компьютера, доступно, при желании и наличии материальной базы, практически всем педагогам. Необходимые фото</w:t>
      </w:r>
      <w:r w:rsidR="00C776FC">
        <w:rPr>
          <w:rFonts w:ascii="Times New Roman" w:hAnsi="Times New Roman" w:cs="Times New Roman"/>
          <w:sz w:val="28"/>
          <w:szCs w:val="28"/>
        </w:rPr>
        <w:t xml:space="preserve"> </w:t>
      </w:r>
      <w:r w:rsidRPr="00787C51">
        <w:rPr>
          <w:rFonts w:ascii="Times New Roman" w:hAnsi="Times New Roman" w:cs="Times New Roman"/>
          <w:sz w:val="28"/>
          <w:szCs w:val="28"/>
        </w:rPr>
        <w:t>- и видеоматериалы можно найти в Интернете</w:t>
      </w:r>
      <w:r w:rsidR="00C50D7A">
        <w:rPr>
          <w:rFonts w:ascii="Times New Roman" w:hAnsi="Times New Roman" w:cs="Times New Roman"/>
          <w:sz w:val="28"/>
          <w:szCs w:val="28"/>
        </w:rPr>
        <w:t>,</w:t>
      </w:r>
      <w:r w:rsidRPr="00787C51">
        <w:rPr>
          <w:rFonts w:ascii="Times New Roman" w:hAnsi="Times New Roman" w:cs="Times New Roman"/>
          <w:sz w:val="28"/>
          <w:szCs w:val="28"/>
        </w:rPr>
        <w:t xml:space="preserve"> собрать самостоятельно и</w:t>
      </w:r>
      <w:r w:rsidR="00C50D7A">
        <w:rPr>
          <w:rFonts w:ascii="Times New Roman" w:hAnsi="Times New Roman" w:cs="Times New Roman"/>
          <w:sz w:val="28"/>
          <w:szCs w:val="28"/>
        </w:rPr>
        <w:t>ли</w:t>
      </w:r>
      <w:r w:rsidRPr="00787C51">
        <w:rPr>
          <w:rFonts w:ascii="Times New Roman" w:hAnsi="Times New Roman" w:cs="Times New Roman"/>
          <w:sz w:val="28"/>
          <w:szCs w:val="28"/>
        </w:rPr>
        <w:t xml:space="preserve"> с помощью родителей.</w:t>
      </w:r>
      <w:r w:rsidR="00C776FC">
        <w:rPr>
          <w:rFonts w:ascii="Times New Roman" w:hAnsi="Times New Roman" w:cs="Times New Roman"/>
          <w:sz w:val="28"/>
          <w:szCs w:val="28"/>
        </w:rPr>
        <w:t xml:space="preserve"> Шаблоны и различные виды анимации представлены в программе </w:t>
      </w:r>
      <w:proofErr w:type="spellStart"/>
      <w:r w:rsidR="00C776FC" w:rsidRPr="00C776FC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C776FC" w:rsidRPr="00C77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76FC" w:rsidRPr="00C776FC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C77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76FC" w:rsidRPr="00C776FC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C776FC">
        <w:rPr>
          <w:rFonts w:ascii="Times New Roman" w:hAnsi="Times New Roman" w:cs="Times New Roman"/>
          <w:sz w:val="28"/>
          <w:szCs w:val="28"/>
        </w:rPr>
        <w:t>. Остаётся только собрать весь материал и подобрать необходимые речевые игры!</w:t>
      </w:r>
    </w:p>
    <w:p w:rsidR="00787C51" w:rsidRPr="00787C51" w:rsidRDefault="00787C51" w:rsidP="009E0892">
      <w:pPr>
        <w:spacing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87C51">
        <w:rPr>
          <w:rFonts w:ascii="Times New Roman" w:hAnsi="Times New Roman" w:cs="Times New Roman"/>
          <w:sz w:val="28"/>
          <w:szCs w:val="28"/>
          <w:lang w:eastAsia="ru-RU"/>
        </w:rPr>
        <w:t>Опираясь на методические рекомендации различных авторов</w:t>
      </w:r>
      <w:r w:rsidRPr="00787C51">
        <w:rPr>
          <w:rFonts w:ascii="Times New Roman" w:hAnsi="Times New Roman" w:cs="Times New Roman"/>
          <w:sz w:val="28"/>
          <w:szCs w:val="28"/>
        </w:rPr>
        <w:t xml:space="preserve">, таких как Филичева Т.Б., Туманова Т.В., Л.Н. </w:t>
      </w:r>
      <w:proofErr w:type="spellStart"/>
      <w:r w:rsidRPr="00787C51">
        <w:rPr>
          <w:rFonts w:ascii="Times New Roman" w:hAnsi="Times New Roman" w:cs="Times New Roman"/>
          <w:sz w:val="28"/>
          <w:szCs w:val="28"/>
        </w:rPr>
        <w:t>Ефименкова</w:t>
      </w:r>
      <w:proofErr w:type="spellEnd"/>
      <w:r w:rsidRPr="00787C51">
        <w:rPr>
          <w:rFonts w:ascii="Times New Roman" w:hAnsi="Times New Roman" w:cs="Times New Roman"/>
          <w:sz w:val="28"/>
          <w:szCs w:val="28"/>
        </w:rPr>
        <w:t xml:space="preserve">, Н.С. Жукова, Р.Е. Левина, Н.А. </w:t>
      </w:r>
      <w:proofErr w:type="spellStart"/>
      <w:r w:rsidRPr="00787C51">
        <w:rPr>
          <w:rFonts w:ascii="Times New Roman" w:hAnsi="Times New Roman" w:cs="Times New Roman"/>
          <w:sz w:val="28"/>
          <w:szCs w:val="28"/>
        </w:rPr>
        <w:t>Чевелева</w:t>
      </w:r>
      <w:proofErr w:type="spellEnd"/>
      <w:r w:rsidRPr="00787C51">
        <w:rPr>
          <w:rFonts w:ascii="Times New Roman" w:hAnsi="Times New Roman" w:cs="Times New Roman"/>
          <w:sz w:val="28"/>
          <w:szCs w:val="28"/>
        </w:rPr>
        <w:t>, учитывая особенности восприятия  и памяти детей с</w:t>
      </w:r>
      <w:r w:rsidR="00983176">
        <w:rPr>
          <w:rFonts w:ascii="Times New Roman" w:hAnsi="Times New Roman" w:cs="Times New Roman"/>
          <w:sz w:val="28"/>
          <w:szCs w:val="28"/>
        </w:rPr>
        <w:t xml:space="preserve"> речевыми нарушениями</w:t>
      </w:r>
      <w:r w:rsidRPr="00787C51">
        <w:rPr>
          <w:rFonts w:ascii="Times New Roman" w:hAnsi="Times New Roman" w:cs="Times New Roman"/>
          <w:sz w:val="28"/>
          <w:szCs w:val="28"/>
        </w:rPr>
        <w:t xml:space="preserve">, </w:t>
      </w:r>
      <w:r w:rsidR="00983176">
        <w:rPr>
          <w:rFonts w:ascii="Times New Roman" w:hAnsi="Times New Roman" w:cs="Times New Roman"/>
          <w:sz w:val="28"/>
          <w:szCs w:val="28"/>
          <w:lang w:eastAsia="ru-RU"/>
        </w:rPr>
        <w:t xml:space="preserve">мною 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>был</w:t>
      </w:r>
      <w:r w:rsidR="00983176">
        <w:rPr>
          <w:rFonts w:ascii="Times New Roman" w:hAnsi="Times New Roman" w:cs="Times New Roman"/>
          <w:sz w:val="28"/>
          <w:szCs w:val="28"/>
          <w:lang w:eastAsia="ru-RU"/>
        </w:rPr>
        <w:t>и подготовлены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 xml:space="preserve">  презентаци</w:t>
      </w:r>
      <w:r w:rsidR="0098317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 xml:space="preserve">, в которой собрано большое количество различных заданий способствующих формированию </w:t>
      </w:r>
      <w:r w:rsidR="00983176">
        <w:rPr>
          <w:rFonts w:ascii="Times New Roman" w:hAnsi="Times New Roman" w:cs="Times New Roman"/>
          <w:sz w:val="28"/>
          <w:szCs w:val="28"/>
          <w:lang w:eastAsia="ru-RU"/>
        </w:rPr>
        <w:t>и развитию артикуляционной моторики, связной речи и</w:t>
      </w:r>
      <w:proofErr w:type="gramEnd"/>
      <w:r w:rsidR="009831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 xml:space="preserve">лексико-грамматических категорий. С самого первого слайда ребёнок знакомится с составляющими </w:t>
      </w:r>
      <w:r w:rsidR="00E26E0F">
        <w:rPr>
          <w:rFonts w:ascii="Times New Roman" w:hAnsi="Times New Roman" w:cs="Times New Roman"/>
          <w:sz w:val="28"/>
          <w:szCs w:val="28"/>
          <w:lang w:eastAsia="ru-RU"/>
        </w:rPr>
        <w:t>определённой темы, узнавая о ней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 xml:space="preserve"> подробно, что бы двигаясь дальше можно было, играя с ними по-разному изменять данные слова. В </w:t>
      </w:r>
      <w:r w:rsidR="00CF193F">
        <w:rPr>
          <w:rFonts w:ascii="Times New Roman" w:hAnsi="Times New Roman" w:cs="Times New Roman"/>
          <w:sz w:val="28"/>
          <w:szCs w:val="28"/>
          <w:lang w:eastAsia="ru-RU"/>
        </w:rPr>
        <w:t xml:space="preserve">одну 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>презентацию включены игры</w:t>
      </w:r>
      <w:r w:rsidR="009E089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 xml:space="preserve"> помогающие детям 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усвоить лексико-грамматические категории</w:t>
      </w:r>
      <w:r w:rsidR="00085142">
        <w:rPr>
          <w:rFonts w:ascii="Times New Roman" w:hAnsi="Times New Roman" w:cs="Times New Roman"/>
          <w:sz w:val="28"/>
          <w:szCs w:val="28"/>
          <w:lang w:eastAsia="ru-RU"/>
        </w:rPr>
        <w:t xml:space="preserve"> и расширить словарный запас</w:t>
      </w:r>
      <w:r w:rsidR="009E0892">
        <w:rPr>
          <w:rFonts w:ascii="Times New Roman" w:hAnsi="Times New Roman" w:cs="Times New Roman"/>
          <w:sz w:val="28"/>
          <w:szCs w:val="28"/>
          <w:lang w:eastAsia="ru-RU"/>
        </w:rPr>
        <w:t xml:space="preserve"> (Смотреть презентацию № 1)</w:t>
      </w:r>
      <w:r w:rsidR="0008514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F193F">
        <w:rPr>
          <w:rFonts w:ascii="Times New Roman" w:hAnsi="Times New Roman" w:cs="Times New Roman"/>
          <w:sz w:val="28"/>
          <w:szCs w:val="28"/>
          <w:lang w:eastAsia="ru-RU"/>
        </w:rPr>
        <w:t>Другая</w:t>
      </w:r>
      <w:proofErr w:type="gramEnd"/>
      <w:r w:rsidR="00CF193F">
        <w:rPr>
          <w:rFonts w:ascii="Times New Roman" w:hAnsi="Times New Roman" w:cs="Times New Roman"/>
          <w:sz w:val="28"/>
          <w:szCs w:val="28"/>
          <w:lang w:eastAsia="ru-RU"/>
        </w:rPr>
        <w:t xml:space="preserve"> – помогает развивать артикуляционную моторику</w:t>
      </w:r>
      <w:r w:rsidR="009E0892">
        <w:rPr>
          <w:rFonts w:ascii="Times New Roman" w:hAnsi="Times New Roman" w:cs="Times New Roman"/>
          <w:sz w:val="28"/>
          <w:szCs w:val="28"/>
          <w:lang w:eastAsia="ru-RU"/>
        </w:rPr>
        <w:t xml:space="preserve"> (Смотреть презентацию № 2)</w:t>
      </w:r>
      <w:r w:rsidR="00CF193F">
        <w:rPr>
          <w:rFonts w:ascii="Times New Roman" w:hAnsi="Times New Roman" w:cs="Times New Roman"/>
          <w:sz w:val="28"/>
          <w:szCs w:val="28"/>
          <w:lang w:eastAsia="ru-RU"/>
        </w:rPr>
        <w:t xml:space="preserve">. При желании можно объединить оба продукта или работать с каждым по отдельности. </w:t>
      </w:r>
    </w:p>
    <w:p w:rsidR="00787C51" w:rsidRPr="00787C51" w:rsidRDefault="00787C51" w:rsidP="00CF193F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87C51">
        <w:rPr>
          <w:rFonts w:ascii="Times New Roman" w:hAnsi="Times New Roman" w:cs="Times New Roman"/>
          <w:sz w:val="28"/>
          <w:szCs w:val="28"/>
        </w:rPr>
        <w:t xml:space="preserve">С данным материалом удобно работать с дошкольниками  разного возраста как индивидуально, так и на подгрупповых занятиях, если для этого в учреждении имеются определённые условия. При использовании презентации можно пропускать задания, если они не подходят к данному возрастному периоду или ребёнок уже освоил </w:t>
      </w:r>
      <w:r w:rsidR="00E26E0F">
        <w:rPr>
          <w:rFonts w:ascii="Times New Roman" w:hAnsi="Times New Roman" w:cs="Times New Roman"/>
          <w:sz w:val="28"/>
          <w:szCs w:val="28"/>
        </w:rPr>
        <w:t xml:space="preserve"> данный материал.</w:t>
      </w:r>
    </w:p>
    <w:p w:rsidR="00787C51" w:rsidRPr="00787C51" w:rsidRDefault="00787C51" w:rsidP="00CF193F">
      <w:pPr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87C51" w:rsidRPr="00787C51" w:rsidRDefault="00787C51" w:rsidP="00CF1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51">
        <w:rPr>
          <w:rFonts w:ascii="Times New Roman" w:hAnsi="Times New Roman" w:cs="Times New Roman"/>
          <w:sz w:val="28"/>
          <w:szCs w:val="28"/>
        </w:rPr>
        <w:t xml:space="preserve">РЕЗУЛЬТАТ. </w:t>
      </w:r>
    </w:p>
    <w:p w:rsidR="004B3E3E" w:rsidRDefault="00787C51" w:rsidP="00CF193F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51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формирования речи </w:t>
      </w:r>
      <w:r w:rsidR="00E26E0F">
        <w:rPr>
          <w:rFonts w:ascii="Times New Roman" w:hAnsi="Times New Roman" w:cs="Times New Roman"/>
          <w:sz w:val="28"/>
          <w:szCs w:val="28"/>
          <w:lang w:eastAsia="ru-RU"/>
        </w:rPr>
        <w:t xml:space="preserve">у дошкольников </w:t>
      </w:r>
      <w:r w:rsidRPr="00787C51">
        <w:rPr>
          <w:rFonts w:ascii="Times New Roman" w:hAnsi="Times New Roman" w:cs="Times New Roman"/>
          <w:sz w:val="28"/>
          <w:szCs w:val="28"/>
        </w:rPr>
        <w:t>с использованием компьютера протекает активнее, быстрее, и преодоление трудностей проходить легче.</w:t>
      </w:r>
    </w:p>
    <w:p w:rsidR="00ED5E50" w:rsidRDefault="00787C51" w:rsidP="00CF193F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51">
        <w:rPr>
          <w:rFonts w:ascii="Times New Roman" w:hAnsi="Times New Roman" w:cs="Times New Roman"/>
          <w:sz w:val="28"/>
          <w:szCs w:val="28"/>
        </w:rPr>
        <w:t xml:space="preserve">Игровые 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>презентации</w:t>
      </w:r>
      <w:r w:rsidRPr="00787C51">
        <w:rPr>
          <w:rFonts w:ascii="Times New Roman" w:hAnsi="Times New Roman" w:cs="Times New Roman"/>
          <w:sz w:val="28"/>
          <w:szCs w:val="28"/>
        </w:rPr>
        <w:t xml:space="preserve"> делают занятия интересными, эмоциональными, способствуют поддержанию устойчивого интереса. Ещё одним из положительных моментов является возможность вернуться и повторно отработать пройденный материал не вызвав при этом у ребёнка негативных проявлений, так как для него – это игра. </w:t>
      </w:r>
      <w:r w:rsidR="00CF193F">
        <w:rPr>
          <w:rFonts w:ascii="Times New Roman" w:hAnsi="Times New Roman" w:cs="Times New Roman"/>
          <w:sz w:val="28"/>
          <w:szCs w:val="28"/>
        </w:rPr>
        <w:t>А как удобно родителям использовать презент</w:t>
      </w:r>
      <w:r w:rsidR="00E26B4F">
        <w:rPr>
          <w:rFonts w:ascii="Times New Roman" w:hAnsi="Times New Roman" w:cs="Times New Roman"/>
          <w:sz w:val="28"/>
          <w:szCs w:val="28"/>
        </w:rPr>
        <w:t xml:space="preserve">ации в домашних условиях, весь </w:t>
      </w:r>
      <w:r w:rsidR="00CF193F">
        <w:rPr>
          <w:rFonts w:ascii="Times New Roman" w:hAnsi="Times New Roman" w:cs="Times New Roman"/>
          <w:sz w:val="28"/>
          <w:szCs w:val="28"/>
        </w:rPr>
        <w:t>к</w:t>
      </w:r>
      <w:r w:rsidR="00E26B4F">
        <w:rPr>
          <w:rFonts w:ascii="Times New Roman" w:hAnsi="Times New Roman" w:cs="Times New Roman"/>
          <w:sz w:val="28"/>
          <w:szCs w:val="28"/>
        </w:rPr>
        <w:t>ни</w:t>
      </w:r>
      <w:r w:rsidR="00CF193F">
        <w:rPr>
          <w:rFonts w:ascii="Times New Roman" w:hAnsi="Times New Roman" w:cs="Times New Roman"/>
          <w:sz w:val="28"/>
          <w:szCs w:val="28"/>
        </w:rPr>
        <w:t>жный материал всегда под рукой.</w:t>
      </w:r>
    </w:p>
    <w:p w:rsidR="00CF193F" w:rsidRDefault="00787C51" w:rsidP="00E26B4F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51">
        <w:rPr>
          <w:rFonts w:ascii="Times New Roman" w:hAnsi="Times New Roman" w:cs="Times New Roman"/>
          <w:sz w:val="28"/>
          <w:szCs w:val="28"/>
        </w:rPr>
        <w:t xml:space="preserve">Но в связи с тем, что </w:t>
      </w:r>
      <w:r w:rsidRPr="00787C51">
        <w:rPr>
          <w:rFonts w:ascii="Times New Roman" w:hAnsi="Times New Roman" w:cs="Times New Roman"/>
          <w:sz w:val="28"/>
          <w:szCs w:val="28"/>
          <w:lang w:eastAsia="ru-RU"/>
        </w:rPr>
        <w:t>дети с нарушением речи часто имеют ослабленную нервную систему, чтобы ее не перегружать работа с компьютером на одном занятии не превышала 10 - 15 минут. До начала занятия для предупреждения переутомления глаз с ребенком проводится зрительная  гимнастика. Во время работы с компьютером взгляд ребенка периодически должен переводиться от компьютера в сторону каждые 2 минуты на несколько секунд. По окончанию занятия зрительная  гимнастика  повторяется.</w:t>
      </w:r>
    </w:p>
    <w:p w:rsidR="009E0892" w:rsidRDefault="009E0892" w:rsidP="00C776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87C51" w:rsidRPr="00787C51" w:rsidRDefault="00CF193F" w:rsidP="00E26B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787C51" w:rsidRPr="00787C51" w:rsidRDefault="00787C51" w:rsidP="00CF19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right="7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Гвоздев А.Н. Формирование у ребенка грамматического строя речи. – М., 1953.</w:t>
      </w:r>
    </w:p>
    <w:p w:rsidR="00787C51" w:rsidRPr="00787C51" w:rsidRDefault="00787C51" w:rsidP="00CF19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right="7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Горюнова Т.П., </w:t>
      </w:r>
      <w:proofErr w:type="spellStart"/>
      <w:r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Минашина</w:t>
      </w:r>
      <w:proofErr w:type="spellEnd"/>
      <w:r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В.С., Сереброва Н.И. Работа над грамматическим строем речи у детей с разным уровнем речевого развития. – М., 1985.</w:t>
      </w:r>
    </w:p>
    <w:p w:rsidR="00787C51" w:rsidRPr="00787C51" w:rsidRDefault="00787C51" w:rsidP="00CF19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right="7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Ефименкова</w:t>
      </w:r>
      <w:proofErr w:type="spellEnd"/>
      <w:r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Л.Н. Формирование речи у дошкольников</w:t>
      </w:r>
      <w:r w:rsidR="00ED5E50"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(</w:t>
      </w:r>
      <w:r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Дети с общим недоразвитием речи). – М., 1981.</w:t>
      </w:r>
    </w:p>
    <w:p w:rsidR="00787C51" w:rsidRPr="00787C51" w:rsidRDefault="00787C51" w:rsidP="00CF19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right="7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87C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Каше Г.А. Подготовка к школе детей с недостатками речи. – М., 1985.</w:t>
      </w:r>
    </w:p>
    <w:p w:rsidR="00ED5E50" w:rsidRDefault="00EE5963" w:rsidP="00CF19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right="7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Косыгина </w:t>
      </w:r>
      <w:r w:rsidRPr="00ED5E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="00ED5E50" w:rsidRPr="00ED5E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Артикуляционная гимнастика ТРУ-ЛЯ-ЛЯ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М., 2001.</w:t>
      </w:r>
    </w:p>
    <w:p w:rsidR="00EE5963" w:rsidRDefault="00EE5963" w:rsidP="00CF19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right="7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Косинова</w:t>
      </w:r>
      <w:proofErr w:type="spellEnd"/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Е.М. Гимнастика для развития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речи. - М.: ООО "Библиотека Ильи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Резника", ООО "</w:t>
      </w:r>
      <w:proofErr w:type="spellStart"/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", 2003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5963" w:rsidRPr="00EE5963" w:rsidRDefault="00EE5963" w:rsidP="00CF193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Лалаева</w:t>
      </w:r>
      <w:proofErr w:type="spellEnd"/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Р.И., Серебрякова Н.В. Формирование лексики и грамматического строя у дошкольников с общим недоразвитием речи. – СПб, 2001.</w:t>
      </w:r>
    </w:p>
    <w:p w:rsidR="00EE5963" w:rsidRPr="00EE5963" w:rsidRDefault="00EE5963" w:rsidP="00CF193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E59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Филичева Т.Б., Чиркина Г.В. Устранение общего недоразвития речи у детей дошкольного возраста. – М., 2004.</w:t>
      </w:r>
    </w:p>
    <w:p w:rsidR="00EE5963" w:rsidRPr="00EE5963" w:rsidRDefault="00EE5963" w:rsidP="00CF193F">
      <w:pPr>
        <w:shd w:val="clear" w:color="auto" w:fill="FFFFFF"/>
        <w:spacing w:before="100" w:beforeAutospacing="1" w:after="100" w:afterAutospacing="1" w:line="360" w:lineRule="auto"/>
        <w:ind w:left="720" w:right="7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87C51" w:rsidRPr="000C4DA0" w:rsidRDefault="00787C51" w:rsidP="00983176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87398" w:rsidRPr="00B87398" w:rsidRDefault="00B87398" w:rsidP="0098317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56C4" w:rsidRPr="00787C51" w:rsidRDefault="00AA56C4" w:rsidP="0098317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56C4" w:rsidRPr="00AA56C4" w:rsidRDefault="00AA56C4" w:rsidP="00983176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AA56C4" w:rsidRPr="00AA56C4" w:rsidSect="00B87398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45929"/>
    <w:multiLevelType w:val="hybridMultilevel"/>
    <w:tmpl w:val="F0C8A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C4"/>
    <w:rsid w:val="00060920"/>
    <w:rsid w:val="00085142"/>
    <w:rsid w:val="004B3E3E"/>
    <w:rsid w:val="00787C51"/>
    <w:rsid w:val="00983176"/>
    <w:rsid w:val="009E0892"/>
    <w:rsid w:val="00A05944"/>
    <w:rsid w:val="00AA56C4"/>
    <w:rsid w:val="00B87398"/>
    <w:rsid w:val="00C50D7A"/>
    <w:rsid w:val="00C776FC"/>
    <w:rsid w:val="00CF193F"/>
    <w:rsid w:val="00E26B4F"/>
    <w:rsid w:val="00E26E0F"/>
    <w:rsid w:val="00EB73C7"/>
    <w:rsid w:val="00ED5E50"/>
    <w:rsid w:val="00EE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56C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5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56C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5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sysha221972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2022-11-21T12:05:00Z</dcterms:created>
  <dcterms:modified xsi:type="dcterms:W3CDTF">2022-11-27T13:30:00Z</dcterms:modified>
</cp:coreProperties>
</file>